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Style w:val="4"/>
          <w:rFonts w:hint="eastAsia" w:ascii="宋体" w:hAnsi="宋体" w:eastAsia="宋体" w:cs="宋体"/>
          <w:i w:val="0"/>
          <w:caps w:val="0"/>
          <w:color w:val="353535"/>
          <w:spacing w:val="0"/>
          <w:sz w:val="24"/>
          <w:szCs w:val="24"/>
          <w:bdr w:val="none" w:color="auto" w:sz="0" w:space="0"/>
        </w:rPr>
        <w:t>发动机活塞漏气测量仪  型号：HAD-LQY3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r>
        <w:rPr>
          <w:rFonts w:ascii="宋体" w:hAnsi="宋体" w:eastAsia="宋体" w:cs="宋体"/>
          <w:sz w:val="24"/>
          <w:szCs w:val="24"/>
        </w:rPr>
        <w:drawing>
          <wp:inline distT="0" distB="0" distL="114300" distR="114300">
            <wp:extent cx="2514600" cy="9810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514600" cy="981075"/>
                    </a:xfrm>
                    <a:prstGeom prst="rect">
                      <a:avLst/>
                    </a:prstGeom>
                    <a:noFill/>
                    <a:ln w="9525">
                      <a:noFill/>
                    </a:ln>
                  </pic:spPr>
                </pic:pic>
              </a:graphicData>
            </a:graphic>
          </wp:inline>
        </w:drawing>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Style w:val="4"/>
          <w:rFonts w:hint="eastAsia" w:ascii="宋体" w:hAnsi="宋体" w:eastAsia="宋体" w:cs="宋体"/>
          <w:i w:val="0"/>
          <w:caps w:val="0"/>
          <w:color w:val="353535"/>
          <w:spacing w:val="0"/>
          <w:sz w:val="24"/>
          <w:szCs w:val="24"/>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一、HAD-LQY3概述</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LQY3型漏气测量仪是一种用来测量并显示发动机气缸瞬时泄漏气体流量的仪器，它的作用是监视和检测气缸、活塞环的加工及工作状况。漏气量是国家规定发动机必测指标之一，同时是对发动机的性能早期开发、以及活塞等的加工情况进行论证和测量的手段之一。</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我公司研制的HAD-LQY3型漏气仪采用孔板压差式原理测量，测量稳定，安全可靠，流阻小，显示准确，为用户所欢迎。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353535"/>
          <w:spacing w:val="0"/>
          <w:sz w:val="12"/>
          <w:szCs w:val="12"/>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二、工作原理</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：HAD-LQY3型漏气仪主要由三大部件组成。</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（1） 孔板式流量传感器（量程可以预定）</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 二次仪表</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（3） 稳压箱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Style w:val="4"/>
          <w:rFonts w:hint="eastAsia" w:ascii="宋体" w:hAnsi="宋体" w:eastAsia="宋体" w:cs="宋体"/>
          <w:i w:val="0"/>
          <w:caps w:val="0"/>
          <w:color w:val="353535"/>
          <w:spacing w:val="0"/>
          <w:sz w:val="24"/>
          <w:szCs w:val="24"/>
          <w:bdr w:val="none" w:color="auto" w:sz="0" w:space="0"/>
        </w:rPr>
        <w:t>来自发动机曲轴箱的泄漏气体，最先进入稳压箱，在稳压后经流量传感器流出，流量传感器检测的信号输入二次仪表调整放大处理后在其显示出流量。</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2.1流量传感器</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HAD-LQY3漏气测量仪所用的流量传感器是一种孔板压差式流量传感器，通过测量孔板两端压差，来计量发动机的漏气量，发动机漏气量首先进入稳压箱，经过稳压箱稳压后，进入孔板流量计后，再进入稳压箱，从输出稳压箱排出。</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2.2二次仪表</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电气部分由电源、调制器及解调及放大三大部分a组成，该信号通过放大器放大后通过数字表显示出漏气量。</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显示：显示是数字显示。显示比较稳定，精度和可靠性都比较理想。在使用中它能够满足各种不同范围的流量传感器。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353535"/>
          <w:spacing w:val="0"/>
          <w:sz w:val="12"/>
          <w:szCs w:val="12"/>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主要技术指标</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Ⅰ型传感器量程：5 ～50 L/min；</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Ⅱ型传感器量程：10 ～150 L/min；</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Ⅲ型传感器量程：80 ～500 L/min；</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测量正确度：≤±1%F.S</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工作温度：二次仪表0℃～+40℃   流量传感器0℃～+60℃</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二次仪表：420×178×440（毫米）</w:t>
      </w:r>
      <w:r>
        <w:rPr>
          <w:rStyle w:val="4"/>
          <w:rFonts w:hint="eastAsia" w:ascii="宋体" w:hAnsi="宋体" w:eastAsia="宋体" w:cs="宋体"/>
          <w:i w:val="0"/>
          <w:caps w:val="0"/>
          <w:color w:val="353535"/>
          <w:spacing w:val="0"/>
          <w:sz w:val="24"/>
          <w:szCs w:val="24"/>
          <w:bdr w:val="none" w:color="auto" w:sz="0" w:space="0"/>
        </w:rPr>
        <w:br w:type="textWrapping"/>
      </w:r>
      <w:r>
        <w:rPr>
          <w:rStyle w:val="4"/>
          <w:rFonts w:hint="eastAsia" w:ascii="宋体" w:hAnsi="宋体" w:eastAsia="宋体" w:cs="宋体"/>
          <w:i w:val="0"/>
          <w:caps w:val="0"/>
          <w:color w:val="353535"/>
          <w:spacing w:val="0"/>
          <w:sz w:val="24"/>
          <w:szCs w:val="24"/>
          <w:bdr w:val="none" w:color="auto" w:sz="0" w:space="0"/>
        </w:rPr>
        <w:t>总重量 ：4千克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b w:val="0"/>
          <w:i w:val="0"/>
          <w:caps w:val="0"/>
          <w:color w:val="353535"/>
          <w:spacing w:val="0"/>
          <w:sz w:val="12"/>
          <w:szCs w:val="1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C76E5"/>
    <w:rsid w:val="6A3C7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2018-03-20T01:37:00Z</dcterms:created>
  <dc:creator>Administrator</dc:creator>
  <cp:lastModifiedBy>Administrator</cp:lastModifiedBy>
  <dcterms:modified xsi:type="dcterms:W3CDTF">2018-03-20T01:38:01Z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